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DA" w:rsidRDefault="00A43666" w:rsidP="00773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fakultatywne (2-3l)</w:t>
      </w:r>
      <w:r w:rsidR="002811DA">
        <w:rPr>
          <w:rFonts w:ascii="Times New Roman" w:hAnsi="Times New Roman" w:cs="Times New Roman"/>
          <w:b/>
          <w:sz w:val="28"/>
          <w:szCs w:val="28"/>
        </w:rPr>
        <w:t>: Matki-Polki, czarownice, feministki  - rola</w:t>
      </w:r>
    </w:p>
    <w:p w:rsidR="0077362D" w:rsidRDefault="002811DA" w:rsidP="00773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 znaczenie kobiet w Polsce  ( 2 SL, 3 SL)</w:t>
      </w:r>
    </w:p>
    <w:p w:rsidR="00286593" w:rsidRDefault="00286593" w:rsidP="00773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1DA" w:rsidRPr="002811DA" w:rsidRDefault="002811DA" w:rsidP="00773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1DA">
        <w:rPr>
          <w:rFonts w:ascii="Times New Roman" w:hAnsi="Times New Roman" w:cs="Times New Roman"/>
          <w:sz w:val="28"/>
          <w:szCs w:val="28"/>
        </w:rPr>
        <w:t>Dr</w:t>
      </w:r>
      <w:r>
        <w:rPr>
          <w:rFonts w:ascii="Times New Roman" w:hAnsi="Times New Roman" w:cs="Times New Roman"/>
          <w:sz w:val="28"/>
          <w:szCs w:val="28"/>
        </w:rPr>
        <w:t xml:space="preserve"> hab. Prof. UG Anna KWAŚNIEWSKA</w:t>
      </w:r>
    </w:p>
    <w:p w:rsidR="002811DA" w:rsidRPr="0077362D" w:rsidRDefault="002811DA" w:rsidP="007736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2811DA">
        <w:rPr>
          <w:rFonts w:ascii="Times New Roman" w:hAnsi="Times New Roman" w:cs="Times New Roman"/>
          <w:sz w:val="24"/>
          <w:szCs w:val="24"/>
        </w:rPr>
        <w:t>letni</w:t>
      </w:r>
      <w:r>
        <w:rPr>
          <w:rFonts w:ascii="Times New Roman" w:hAnsi="Times New Roman" w:cs="Times New Roman"/>
          <w:sz w:val="24"/>
          <w:szCs w:val="24"/>
        </w:rPr>
        <w:t>, 30 godzin</w:t>
      </w: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2D" w:rsidRPr="00744677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7362D" w:rsidRPr="00903FEC" w:rsidRDefault="002811DA" w:rsidP="0077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 pisemne, obecność</w:t>
      </w: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286593" w:rsidRPr="001E4693" w:rsidTr="00F44845">
        <w:tc>
          <w:tcPr>
            <w:tcW w:w="1801" w:type="dxa"/>
            <w:vAlign w:val="center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  <w:bookmarkStart w:id="0" w:name="_GoBack"/>
            <w:bookmarkEnd w:id="0"/>
          </w:p>
        </w:tc>
        <w:tc>
          <w:tcPr>
            <w:tcW w:w="1762" w:type="dxa"/>
            <w:vAlign w:val="center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Kolokwium  pisemne</w:t>
            </w:r>
          </w:p>
        </w:tc>
        <w:tc>
          <w:tcPr>
            <w:tcW w:w="1739" w:type="dxa"/>
            <w:vAlign w:val="center"/>
          </w:tcPr>
          <w:p w:rsidR="00286593" w:rsidRPr="001E4693" w:rsidRDefault="00286593" w:rsidP="00A43666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obecno</w:t>
            </w:r>
            <w:r>
              <w:t>ść</w:t>
            </w:r>
          </w:p>
        </w:tc>
      </w:tr>
      <w:tr w:rsidR="00286593" w:rsidRPr="001E4693" w:rsidTr="00F44845">
        <w:tc>
          <w:tcPr>
            <w:tcW w:w="5302" w:type="dxa"/>
            <w:gridSpan w:val="3"/>
            <w:vAlign w:val="center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286593" w:rsidRPr="001E4693" w:rsidTr="00F44845">
        <w:tc>
          <w:tcPr>
            <w:tcW w:w="1801" w:type="dxa"/>
          </w:tcPr>
          <w:p w:rsidR="002865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K_W12</w:t>
            </w:r>
          </w:p>
        </w:tc>
        <w:tc>
          <w:tcPr>
            <w:tcW w:w="1762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86593" w:rsidRPr="001E4693" w:rsidTr="00F44845">
        <w:tc>
          <w:tcPr>
            <w:tcW w:w="1801" w:type="dxa"/>
          </w:tcPr>
          <w:p w:rsidR="002865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 13</w:t>
            </w:r>
          </w:p>
        </w:tc>
        <w:tc>
          <w:tcPr>
            <w:tcW w:w="1762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86593" w:rsidRPr="001E4693" w:rsidTr="00F44845">
        <w:tc>
          <w:tcPr>
            <w:tcW w:w="5302" w:type="dxa"/>
            <w:gridSpan w:val="3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286593" w:rsidRPr="001E4693" w:rsidTr="00F44845">
        <w:tc>
          <w:tcPr>
            <w:tcW w:w="1801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286593" w:rsidRPr="001E4693" w:rsidTr="00F44845">
        <w:tc>
          <w:tcPr>
            <w:tcW w:w="1801" w:type="dxa"/>
          </w:tcPr>
          <w:p w:rsidR="002865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U0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2865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865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86593" w:rsidRPr="001E4693" w:rsidTr="00F44845">
        <w:tc>
          <w:tcPr>
            <w:tcW w:w="5302" w:type="dxa"/>
            <w:gridSpan w:val="3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286593" w:rsidRPr="001E4693" w:rsidTr="00F44845">
        <w:tc>
          <w:tcPr>
            <w:tcW w:w="1801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286593" w:rsidRPr="001E4693" w:rsidTr="00F44845">
        <w:tc>
          <w:tcPr>
            <w:tcW w:w="1801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86593" w:rsidRPr="001E4693" w:rsidRDefault="00286593" w:rsidP="00A43666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77362D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77362D" w:rsidRDefault="0077362D" w:rsidP="0077362D">
      <w:pPr>
        <w:pStyle w:val="NormalnyWeb"/>
        <w:spacing w:after="0"/>
      </w:pPr>
      <w:r>
        <w:t xml:space="preserve">1. Zapoznanie z sytuacją kobiet w Polsce na przestrzeni czasu </w:t>
      </w:r>
    </w:p>
    <w:p w:rsidR="0077362D" w:rsidRDefault="0077362D" w:rsidP="0077362D">
      <w:pPr>
        <w:pStyle w:val="NormalnyWeb"/>
        <w:spacing w:after="0"/>
      </w:pPr>
      <w:r>
        <w:t xml:space="preserve">2. Przybliżenie kwestii emancypacji kobiet i ruchu kobiecego </w:t>
      </w:r>
    </w:p>
    <w:p w:rsidR="0077362D" w:rsidRDefault="0077362D" w:rsidP="0077362D">
      <w:pPr>
        <w:pStyle w:val="NormalnyWeb"/>
        <w:spacing w:after="0"/>
      </w:pPr>
      <w:r>
        <w:t>3. Zapoznanie z sytuacją kobiet na rynku pracy, w polityce, życiu rodzinnym</w:t>
      </w:r>
    </w:p>
    <w:p w:rsidR="0077362D" w:rsidRDefault="0077362D" w:rsidP="0077362D">
      <w:pPr>
        <w:pStyle w:val="NormalnyWeb"/>
        <w:spacing w:after="0"/>
      </w:pPr>
      <w:r>
        <w:t xml:space="preserve">4.Zapoznanie z problematyką </w:t>
      </w:r>
      <w:proofErr w:type="spellStart"/>
      <w:r>
        <w:t>gender</w:t>
      </w:r>
      <w:proofErr w:type="spellEnd"/>
      <w:r>
        <w:t>, rolą płciową i stereotypem płciowym</w:t>
      </w:r>
    </w:p>
    <w:p w:rsidR="0077362D" w:rsidRDefault="0077362D" w:rsidP="0077362D">
      <w:pPr>
        <w:pStyle w:val="NormalnyWeb"/>
        <w:spacing w:after="0"/>
      </w:pPr>
      <w:r>
        <w:t>5. Refleksja nad uwarunkowaniami sytuacji kobiet, przemianami, trwałością stereotypów</w:t>
      </w:r>
    </w:p>
    <w:p w:rsidR="0077362D" w:rsidRDefault="0077362D" w:rsidP="0077362D">
      <w:pPr>
        <w:pStyle w:val="NormalnyWeb"/>
        <w:spacing w:after="0"/>
      </w:pPr>
      <w:r>
        <w:t>dotyczących roli kobiet</w:t>
      </w: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Pr="00903FEC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Pr="00903FEC" w:rsidRDefault="0077362D" w:rsidP="00773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62D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 </w:t>
      </w: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77362D" w:rsidRDefault="0077362D" w:rsidP="0077362D">
      <w:pPr>
        <w:pStyle w:val="NormalnyWeb"/>
        <w:spacing w:after="0"/>
      </w:pPr>
      <w:r>
        <w:t>1. Kulturowe uwarunkowania sytuacji i roli kobiet w Europie na przestrzeni czasu.</w:t>
      </w:r>
    </w:p>
    <w:p w:rsidR="0077362D" w:rsidRDefault="0077362D" w:rsidP="0077362D">
      <w:pPr>
        <w:pStyle w:val="NormalnyWeb"/>
        <w:spacing w:after="0"/>
      </w:pPr>
      <w:r>
        <w:t>2. Kobiety w Polsce szlacheckiej i czasach rozbiorów.</w:t>
      </w:r>
    </w:p>
    <w:p w:rsidR="0077362D" w:rsidRDefault="0077362D" w:rsidP="0077362D">
      <w:pPr>
        <w:pStyle w:val="NormalnyWeb"/>
        <w:spacing w:after="0"/>
      </w:pPr>
      <w:r>
        <w:t>3. Polowanie na czarownice - procesy o czary w Polsce XVII i XVIII wieku.</w:t>
      </w:r>
    </w:p>
    <w:p w:rsidR="0077362D" w:rsidRDefault="0077362D" w:rsidP="0077362D">
      <w:pPr>
        <w:pStyle w:val="NormalnyWeb"/>
        <w:spacing w:after="0"/>
      </w:pPr>
      <w:r>
        <w:t>4. Między wyzwoleniem a dyskryminacją - kobiety w Polsce międzywojennej.</w:t>
      </w:r>
    </w:p>
    <w:p w:rsidR="0077362D" w:rsidRDefault="0077362D" w:rsidP="0077362D">
      <w:pPr>
        <w:pStyle w:val="NormalnyWeb"/>
        <w:spacing w:after="0"/>
      </w:pPr>
      <w:r>
        <w:lastRenderedPageBreak/>
        <w:t>5. Sytuacja kobiet w czasach PRL.</w:t>
      </w:r>
    </w:p>
    <w:p w:rsidR="0077362D" w:rsidRDefault="0077362D" w:rsidP="0077362D">
      <w:pPr>
        <w:pStyle w:val="NormalnyWeb"/>
        <w:spacing w:after="0"/>
      </w:pPr>
      <w:r>
        <w:t>6. Kobiety w czasach „Solidarności” i transformacji systemowej.</w:t>
      </w:r>
    </w:p>
    <w:p w:rsidR="0077362D" w:rsidRDefault="0077362D" w:rsidP="0077362D">
      <w:pPr>
        <w:pStyle w:val="NormalnyWeb"/>
        <w:spacing w:after="0"/>
      </w:pPr>
      <w:r>
        <w:t>7. Emancypacja i ruch kobiecy w Polsce.</w:t>
      </w:r>
    </w:p>
    <w:p w:rsidR="0077362D" w:rsidRDefault="0077362D" w:rsidP="0077362D">
      <w:pPr>
        <w:pStyle w:val="NormalnyWeb"/>
        <w:spacing w:after="0"/>
      </w:pPr>
      <w:r>
        <w:t>8. Macierzyństwo-powinność czy potrzeba? Stereotyp matki -Polki.</w:t>
      </w:r>
    </w:p>
    <w:p w:rsidR="0077362D" w:rsidRDefault="0077362D" w:rsidP="0077362D">
      <w:pPr>
        <w:pStyle w:val="NormalnyWeb"/>
        <w:spacing w:after="0"/>
      </w:pPr>
      <w:r>
        <w:t xml:space="preserve">9. Socjalizacja, role płciowe i stereotypy płciowe </w:t>
      </w:r>
    </w:p>
    <w:p w:rsidR="0077362D" w:rsidRDefault="0077362D" w:rsidP="0077362D">
      <w:pPr>
        <w:pStyle w:val="NormalnyWeb"/>
        <w:spacing w:after="0"/>
      </w:pPr>
      <w:r>
        <w:t>10. Edukacja kobiet w Polsce.</w:t>
      </w:r>
    </w:p>
    <w:p w:rsidR="0077362D" w:rsidRDefault="0077362D" w:rsidP="0077362D">
      <w:pPr>
        <w:pStyle w:val="NormalnyWeb"/>
        <w:spacing w:after="0"/>
      </w:pPr>
      <w:r>
        <w:t>11. Szklany sufit – kobiety na rynku pracy.</w:t>
      </w:r>
    </w:p>
    <w:p w:rsidR="0077362D" w:rsidRDefault="0077362D" w:rsidP="0077362D">
      <w:pPr>
        <w:pStyle w:val="NormalnyWeb"/>
        <w:spacing w:after="0"/>
      </w:pPr>
      <w:r>
        <w:t>12. Udział kobiet w polityce.</w:t>
      </w:r>
    </w:p>
    <w:p w:rsidR="0077362D" w:rsidRDefault="0077362D" w:rsidP="0077362D">
      <w:pPr>
        <w:pStyle w:val="NormalnyWeb"/>
        <w:spacing w:after="0"/>
      </w:pPr>
      <w:r>
        <w:t>13. Działania legislacyjne na rzecz zrównania statusu kobiet i mężczyzn.</w:t>
      </w:r>
    </w:p>
    <w:p w:rsidR="0077362D" w:rsidRDefault="0077362D" w:rsidP="0077362D">
      <w:pPr>
        <w:pStyle w:val="NormalnyWeb"/>
        <w:spacing w:after="0"/>
      </w:pPr>
    </w:p>
    <w:p w:rsidR="0077362D" w:rsidRDefault="0077362D" w:rsidP="0077362D">
      <w:pPr>
        <w:pStyle w:val="NormalnyWeb"/>
        <w:spacing w:after="0"/>
      </w:pPr>
    </w:p>
    <w:p w:rsidR="0077362D" w:rsidRPr="00903FEC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Default="0077362D" w:rsidP="0077362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:rsidR="0077362D" w:rsidRDefault="0077362D" w:rsidP="0077362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Default="0077362D" w:rsidP="0077362D">
      <w:pPr>
        <w:pStyle w:val="NormalnyWeb"/>
        <w:spacing w:after="0"/>
      </w:pPr>
      <w:r>
        <w:t>Ciechomska, M.</w:t>
      </w:r>
      <w:r>
        <w:rPr>
          <w:i/>
          <w:iCs/>
        </w:rPr>
        <w:t xml:space="preserve">, Od matriarchatu do feminizmu, </w:t>
      </w:r>
      <w:r>
        <w:t>Poznań 1997.</w:t>
      </w:r>
    </w:p>
    <w:p w:rsidR="0077362D" w:rsidRDefault="0077362D" w:rsidP="0077362D">
      <w:pPr>
        <w:pStyle w:val="NormalnyWeb"/>
        <w:spacing w:after="0"/>
      </w:pPr>
      <w:r>
        <w:t xml:space="preserve">Domański H., </w:t>
      </w:r>
      <w:r>
        <w:rPr>
          <w:i/>
          <w:iCs/>
        </w:rPr>
        <w:t xml:space="preserve">Zadowolony </w:t>
      </w:r>
      <w:proofErr w:type="spellStart"/>
      <w:r>
        <w:rPr>
          <w:i/>
          <w:iCs/>
        </w:rPr>
        <w:t>niewolnik?Studium</w:t>
      </w:r>
      <w:proofErr w:type="spellEnd"/>
      <w:r>
        <w:rPr>
          <w:i/>
          <w:iCs/>
        </w:rPr>
        <w:t xml:space="preserve"> o nierówności między mężczyznami i kobietami w Polsce, </w:t>
      </w:r>
      <w:r>
        <w:t>Warszawa 1992.</w:t>
      </w:r>
    </w:p>
    <w:p w:rsidR="0077362D" w:rsidRDefault="0077362D" w:rsidP="0077362D">
      <w:pPr>
        <w:pStyle w:val="NormalnyWeb"/>
        <w:spacing w:after="0"/>
      </w:pPr>
      <w:r>
        <w:t xml:space="preserve">Górnicka – Boratyńska A., </w:t>
      </w:r>
      <w:r>
        <w:rPr>
          <w:i/>
          <w:iCs/>
        </w:rPr>
        <w:t>Stańmy się sobą</w:t>
      </w:r>
      <w:r>
        <w:t>, Izabelin 2001.</w:t>
      </w:r>
    </w:p>
    <w:p w:rsidR="0077362D" w:rsidRDefault="0077362D" w:rsidP="0077362D">
      <w:pPr>
        <w:pStyle w:val="NormalnyWeb"/>
        <w:spacing w:after="0"/>
      </w:pPr>
      <w:proofErr w:type="spellStart"/>
      <w:r>
        <w:t>Fuszara</w:t>
      </w:r>
      <w:proofErr w:type="spellEnd"/>
      <w:r>
        <w:t xml:space="preserve"> M., Kobiety w polityce, Warszawa 2006.</w:t>
      </w:r>
    </w:p>
    <w:p w:rsidR="0077362D" w:rsidRDefault="0077362D" w:rsidP="0077362D">
      <w:pPr>
        <w:pStyle w:val="NormalnyWeb"/>
        <w:spacing w:after="0"/>
      </w:pPr>
      <w:r>
        <w:rPr>
          <w:i/>
          <w:iCs/>
        </w:rPr>
        <w:t>Kobiety w Polsce na przełomie wieków</w:t>
      </w:r>
      <w:r>
        <w:t xml:space="preserve">, red. M. </w:t>
      </w:r>
      <w:proofErr w:type="spellStart"/>
      <w:r>
        <w:t>Fuszara,Warszawa</w:t>
      </w:r>
      <w:proofErr w:type="spellEnd"/>
      <w:r>
        <w:t xml:space="preserve"> 2001.</w:t>
      </w:r>
    </w:p>
    <w:p w:rsidR="0077362D" w:rsidRDefault="0077362D" w:rsidP="0077362D">
      <w:pPr>
        <w:pStyle w:val="NormalnyWeb"/>
        <w:spacing w:after="0"/>
      </w:pPr>
      <w:r>
        <w:rPr>
          <w:i/>
          <w:iCs/>
        </w:rPr>
        <w:t xml:space="preserve">Kobiety wobec przemian okresu transformacji, </w:t>
      </w:r>
      <w:r>
        <w:t xml:space="preserve">red. K. </w:t>
      </w:r>
      <w:proofErr w:type="spellStart"/>
      <w:r>
        <w:t>Faliszek</w:t>
      </w:r>
      <w:proofErr w:type="spellEnd"/>
      <w:r>
        <w:t xml:space="preserve">, E. </w:t>
      </w:r>
      <w:proofErr w:type="spellStart"/>
      <w:r>
        <w:t>Mc</w:t>
      </w:r>
      <w:proofErr w:type="spellEnd"/>
      <w:r>
        <w:t xml:space="preserve"> Lean </w:t>
      </w:r>
      <w:proofErr w:type="spellStart"/>
      <w:r>
        <w:t>Petras</w:t>
      </w:r>
      <w:proofErr w:type="spellEnd"/>
      <w:r>
        <w:t>, K. Wódz, Katowice 1997.</w:t>
      </w:r>
    </w:p>
    <w:p w:rsidR="0077362D" w:rsidRDefault="0077362D" w:rsidP="0077362D">
      <w:pPr>
        <w:pStyle w:val="NormalnyWeb"/>
        <w:spacing w:after="0"/>
      </w:pPr>
      <w:r>
        <w:t>Marszałek L.,</w:t>
      </w:r>
      <w:r>
        <w:rPr>
          <w:i/>
          <w:iCs/>
        </w:rPr>
        <w:t xml:space="preserve"> Kulturowe uwarunkowania roli kobiety we współczesnym społeczeństwie, </w:t>
      </w:r>
      <w:r>
        <w:t>„</w:t>
      </w:r>
      <w:proofErr w:type="spellStart"/>
      <w:r>
        <w:t>Seminare</w:t>
      </w:r>
      <w:proofErr w:type="spellEnd"/>
      <w:r>
        <w:t>. Poszukiwania naukowe”</w:t>
      </w:r>
      <w:r>
        <w:rPr>
          <w:i/>
          <w:iCs/>
        </w:rPr>
        <w:t xml:space="preserve">, </w:t>
      </w:r>
      <w:r>
        <w:t xml:space="preserve">nr 25 , 2008, s. 267-279. </w:t>
      </w:r>
    </w:p>
    <w:p w:rsidR="0077362D" w:rsidRDefault="0077362D" w:rsidP="0077362D">
      <w:pPr>
        <w:pStyle w:val="NormalnyWeb"/>
        <w:spacing w:after="0"/>
      </w:pPr>
      <w:r>
        <w:rPr>
          <w:i/>
          <w:iCs/>
        </w:rPr>
        <w:t xml:space="preserve">Per </w:t>
      </w:r>
      <w:proofErr w:type="spellStart"/>
      <w:r>
        <w:rPr>
          <w:i/>
          <w:iCs/>
        </w:rPr>
        <w:t>mulierem</w:t>
      </w:r>
      <w:proofErr w:type="spellEnd"/>
      <w:r>
        <w:rPr>
          <w:i/>
          <w:iCs/>
        </w:rPr>
        <w:t xml:space="preserve">...Kobiety w dawnej Polsce - w średniowieczu i dobie staropolskiej, </w:t>
      </w:r>
      <w:r>
        <w:t xml:space="preserve">red. K. </w:t>
      </w:r>
      <w:proofErr w:type="spellStart"/>
      <w:r>
        <w:t>Justyniarska</w:t>
      </w:r>
      <w:proofErr w:type="spellEnd"/>
      <w:r>
        <w:t>-Chojak, S. Konarska-Zimnicka, Warszawa 2012.</w:t>
      </w:r>
    </w:p>
    <w:p w:rsidR="0077362D" w:rsidRDefault="0077362D" w:rsidP="0077362D">
      <w:pPr>
        <w:pStyle w:val="NormalnyWeb"/>
        <w:spacing w:after="0"/>
      </w:pPr>
      <w:r>
        <w:rPr>
          <w:i/>
          <w:iCs/>
        </w:rPr>
        <w:t xml:space="preserve">Równe prawa i nierówne </w:t>
      </w:r>
      <w:proofErr w:type="spellStart"/>
      <w:r>
        <w:rPr>
          <w:i/>
          <w:iCs/>
        </w:rPr>
        <w:t>szanse:kobiety</w:t>
      </w:r>
      <w:proofErr w:type="spellEnd"/>
      <w:r>
        <w:rPr>
          <w:i/>
          <w:iCs/>
        </w:rPr>
        <w:t xml:space="preserve"> w Polsce międzywojennej. Zbiór studiów, </w:t>
      </w:r>
      <w:r>
        <w:t>red. A. Żarnowska, A, Szwarc, Warszawa 2000.</w:t>
      </w:r>
    </w:p>
    <w:p w:rsidR="0077362D" w:rsidRDefault="0077362D" w:rsidP="0077362D">
      <w:pPr>
        <w:pStyle w:val="NormalnyWeb"/>
        <w:spacing w:after="0"/>
      </w:pPr>
      <w:r>
        <w:t>Stojek-Sawicka K.,</w:t>
      </w:r>
      <w:r>
        <w:rPr>
          <w:i/>
          <w:iCs/>
        </w:rPr>
        <w:t xml:space="preserve"> Szlachcianki w świecie sarmackim; jak żyły kobiety na dworach szlacheckich w dawnej Polsce, </w:t>
      </w:r>
      <w:r>
        <w:t>Warszawa 2013.</w:t>
      </w:r>
    </w:p>
    <w:p w:rsidR="0077362D" w:rsidRDefault="0077362D" w:rsidP="0077362D">
      <w:pPr>
        <w:pStyle w:val="NormalnyWeb"/>
        <w:spacing w:after="0"/>
      </w:pPr>
      <w:r>
        <w:lastRenderedPageBreak/>
        <w:t xml:space="preserve">Titkow A., </w:t>
      </w:r>
      <w:r>
        <w:rPr>
          <w:i/>
          <w:iCs/>
        </w:rPr>
        <w:t>Szklany sufit</w:t>
      </w:r>
      <w:r>
        <w:t>, Warszawa 2003.</w:t>
      </w:r>
    </w:p>
    <w:p w:rsidR="0077362D" w:rsidRDefault="0077362D" w:rsidP="0077362D">
      <w:pPr>
        <w:pStyle w:val="NormalnyWeb"/>
        <w:spacing w:after="0"/>
      </w:pPr>
      <w:proofErr w:type="spellStart"/>
      <w:r>
        <w:t>Wojciszke</w:t>
      </w:r>
      <w:proofErr w:type="spellEnd"/>
      <w:r>
        <w:t xml:space="preserve"> B.,</w:t>
      </w:r>
      <w:r>
        <w:rPr>
          <w:i/>
          <w:iCs/>
        </w:rPr>
        <w:t xml:space="preserve"> Kobiety i mężczyźni: odmienne spojrzenia na różnice,</w:t>
      </w:r>
      <w:r>
        <w:t xml:space="preserve"> Gdańsk 2002.</w:t>
      </w:r>
    </w:p>
    <w:p w:rsidR="0077362D" w:rsidRDefault="0077362D" w:rsidP="0077362D">
      <w:pPr>
        <w:pStyle w:val="NormalnyWeb"/>
        <w:spacing w:after="0"/>
      </w:pPr>
    </w:p>
    <w:p w:rsidR="0077362D" w:rsidRDefault="0077362D" w:rsidP="0077362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Pr="005C4F38" w:rsidRDefault="0077362D" w:rsidP="0077362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2D" w:rsidRPr="002412E3" w:rsidRDefault="0077362D" w:rsidP="00773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77362D" w:rsidRPr="0077362D" w:rsidRDefault="0077362D" w:rsidP="007440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62D">
        <w:rPr>
          <w:rFonts w:ascii="Times New Roman" w:hAnsi="Times New Roman" w:cs="Times New Roman"/>
          <w:sz w:val="24"/>
          <w:szCs w:val="24"/>
        </w:rPr>
        <w:t xml:space="preserve">Uczestnictwo w </w:t>
      </w:r>
      <w:r>
        <w:rPr>
          <w:rFonts w:ascii="Times New Roman" w:hAnsi="Times New Roman" w:cs="Times New Roman"/>
          <w:sz w:val="24"/>
          <w:szCs w:val="24"/>
        </w:rPr>
        <w:t>zajęciach</w:t>
      </w:r>
    </w:p>
    <w:p w:rsidR="0077362D" w:rsidRPr="002412E3" w:rsidRDefault="0077362D" w:rsidP="007736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8C5082">
        <w:rPr>
          <w:rFonts w:ascii="Times New Roman" w:hAnsi="Times New Roman" w:cs="Times New Roman"/>
          <w:sz w:val="24"/>
          <w:szCs w:val="24"/>
        </w:rPr>
        <w:t>kolokwium</w:t>
      </w:r>
      <w:r>
        <w:rPr>
          <w:rFonts w:ascii="Times New Roman" w:hAnsi="Times New Roman" w:cs="Times New Roman"/>
          <w:sz w:val="24"/>
          <w:szCs w:val="24"/>
        </w:rPr>
        <w:t xml:space="preserve"> pisemnego z problematyki poruszanej na zajęciach oraz znajomości literatury przedmiotu.</w:t>
      </w:r>
    </w:p>
    <w:p w:rsidR="0077362D" w:rsidRDefault="0077362D"/>
    <w:sectPr w:rsidR="0077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F2" w:rsidRDefault="004107F2" w:rsidP="00286593">
      <w:pPr>
        <w:spacing w:after="0" w:line="240" w:lineRule="auto"/>
      </w:pPr>
      <w:r>
        <w:separator/>
      </w:r>
    </w:p>
  </w:endnote>
  <w:endnote w:type="continuationSeparator" w:id="0">
    <w:p w:rsidR="004107F2" w:rsidRDefault="004107F2" w:rsidP="002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F2" w:rsidRDefault="004107F2" w:rsidP="00286593">
      <w:pPr>
        <w:spacing w:after="0" w:line="240" w:lineRule="auto"/>
      </w:pPr>
      <w:r>
        <w:separator/>
      </w:r>
    </w:p>
  </w:footnote>
  <w:footnote w:type="continuationSeparator" w:id="0">
    <w:p w:rsidR="004107F2" w:rsidRDefault="004107F2" w:rsidP="0028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D"/>
    <w:rsid w:val="002811DA"/>
    <w:rsid w:val="00286593"/>
    <w:rsid w:val="004107F2"/>
    <w:rsid w:val="0077362D"/>
    <w:rsid w:val="008C5082"/>
    <w:rsid w:val="00A43666"/>
    <w:rsid w:val="00B1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2D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36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36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93"/>
    <w:rPr>
      <w:rFonts w:eastAsiaTheme="minorEastAs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62D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362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36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93"/>
    <w:rPr>
      <w:rFonts w:eastAsiaTheme="minorEastAs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2</cp:revision>
  <dcterms:created xsi:type="dcterms:W3CDTF">2019-05-20T12:45:00Z</dcterms:created>
  <dcterms:modified xsi:type="dcterms:W3CDTF">2019-05-20T12:45:00Z</dcterms:modified>
</cp:coreProperties>
</file>